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Default="003F56BD" w:rsidP="00307BBA">
      <w:pPr>
        <w:spacing w:line="480" w:lineRule="auto"/>
        <w:rPr>
          <w:rFonts w:ascii="Times New Roman" w:hAnsi="Times New Roman" w:cs="Times New Roman"/>
          <w:sz w:val="24"/>
          <w:szCs w:val="24"/>
        </w:rPr>
      </w:pPr>
    </w:p>
    <w:p w:rsidR="00307BBA" w:rsidRPr="00307BBA" w:rsidRDefault="00307BBA"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Female Suicide Bombers in Israel</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Name:</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Institute:</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Tutor:</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Date:</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lastRenderedPageBreak/>
        <w:t xml:space="preserve">       Suicide Bombing can be described as a person or a terrorist carrying out a bomb attack with the expectation of killing himself or herself together with other people. It involves inflicting the greatest damage or death to other people by the bomber. This kind of attack is experienced mostly in the </w:t>
      </w:r>
      <w:r w:rsidR="00307BBA" w:rsidRPr="00307BBA">
        <w:rPr>
          <w:rFonts w:ascii="Times New Roman" w:hAnsi="Times New Roman" w:cs="Times New Roman"/>
          <w:sz w:val="24"/>
          <w:szCs w:val="24"/>
        </w:rPr>
        <w:t>Middle East</w:t>
      </w:r>
      <w:r w:rsidRPr="00307BBA">
        <w:rPr>
          <w:rFonts w:ascii="Times New Roman" w:hAnsi="Times New Roman" w:cs="Times New Roman"/>
          <w:sz w:val="24"/>
          <w:szCs w:val="24"/>
        </w:rPr>
        <w:t xml:space="preserve"> by the Islamic States (ISIS). The suicide bombers vary from men, children to women. The attacker conceals explosives on him or her, or they put inside backpacks or to result in a greater impact, they drive explosive-packed vehicles to target areas. These actions make sure the mission is executed successfully; and they instill not only Physical damages but also psychological damages (Krueger, 2017).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Arguably, for one to understand suicide bombing, one has to understand the martyrdom idea in the early tradition. They used to forsake their lives for a certain course, faith or even principal. By doing so, they value the faith or an idea more than their life. When we look at the history of the suicidal attack in the 1980s, it's thought that the Jewish Sicarii sect unleashed suicidal attacks on Hellenized Jews who were considered to be collaborators who were immoral (1st Century AD). According to Noah Feldman (author), suicide bombing was started being used as the stateless tool for terrorists hundred years ago. In 1983, the U.S Marine barracks located in Lebanon was blown up by Shiite militants, and thus became the modern way of terrorism. A series of bombings followed after that in Beirut, which included on French military barracks and U.S car bombings. Hezbollah, the Shiite Islamic group, is believed to be the perpetrators of the above-mentioned attacks, and their agenda was to drive away the western military forces from their country (Perešin, 2015).</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The growth of suicide bombing is attributed to some factors. One of the factors is prevention is almost not possible by security agencies or personnel. As an example, in 2005 London bombings that resulted in the death of 52 people, was perpetrated by a young immigrant </w:t>
      </w:r>
      <w:r w:rsidRPr="00307BBA">
        <w:rPr>
          <w:rFonts w:ascii="Times New Roman" w:hAnsi="Times New Roman" w:cs="Times New Roman"/>
          <w:sz w:val="24"/>
          <w:szCs w:val="24"/>
        </w:rPr>
        <w:lastRenderedPageBreak/>
        <w:t xml:space="preserve">from Jamaica. Secondly, publicity is generated by suicide bombings. The terrorist organization like the attention of media and thus encourage them to continue carrying out the suicide bombing attacks. Lastly, the attack is cost-effective in that it doesn't require many resources. A suicide bomber can carry the bomb easily, or the materials can be found easily (Banner, 2006).  The Islam believe that suicide bombers will be rewarded with paradise because they fulfill jihad (jihad is defined as fighting or struggling against the Islam's enemies).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Apparently, there has been the shift from male bombers to female bombers because of some reasons. Male bombers are viewed as less effective in creating the number of deaths and causalities compared to female counterparts. Males are susceptible to heavy scrutiny and therefore are easily identified and stopped from carrying out the suicide bombings. They tend to participate in a more lethal action, and these actions make them vulnerable to suspicion by security forces or agencies. Likewise, they have less hiding options of bombs, and they have to undergo thorough training compared to female suicide bombers (Saltman &amp; Smith, 2015).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On the other hand, female bombers are subjected to less scrutiny compared to men counterparts because they are considered as less harmful. They are viewed stereotypically as harmless, honorable and not violent. Also, they have an element of surprise and increase the number of public recognition as they receive more attention by media coverage in comparison to the male bombers. Furthermore, they are considered as ideal combatants as they are seen not to participate in actions which are lethal and thus less suspected. Some </w:t>
      </w:r>
      <w:proofErr w:type="gramStart"/>
      <w:r w:rsidRPr="00307BBA">
        <w:rPr>
          <w:rFonts w:ascii="Times New Roman" w:hAnsi="Times New Roman" w:cs="Times New Roman"/>
          <w:sz w:val="24"/>
          <w:szCs w:val="24"/>
        </w:rPr>
        <w:t>terrorists</w:t>
      </w:r>
      <w:proofErr w:type="gramEnd"/>
      <w:r w:rsidRPr="00307BBA">
        <w:rPr>
          <w:rFonts w:ascii="Times New Roman" w:hAnsi="Times New Roman" w:cs="Times New Roman"/>
          <w:sz w:val="24"/>
          <w:szCs w:val="24"/>
        </w:rPr>
        <w:t xml:space="preserve"> use them because they are not expensive compared to buying firearms. Much training is not required, neither do they leave behind many traces and their access to the target is much more relaxed. There has been the disguise of bombs as pregnancy. Thus invasive searches have been avoided because it's seen as a taboo and therefore enabling them to reach their targets and execute the bombing </w:t>
      </w:r>
      <w:r w:rsidR="00307BBA" w:rsidRPr="00307BBA">
        <w:rPr>
          <w:rFonts w:ascii="Times New Roman" w:hAnsi="Times New Roman" w:cs="Times New Roman"/>
          <w:sz w:val="24"/>
          <w:szCs w:val="24"/>
        </w:rPr>
        <w:lastRenderedPageBreak/>
        <w:t>successfully. At</w:t>
      </w:r>
      <w:r w:rsidRPr="00307BBA">
        <w:rPr>
          <w:rFonts w:ascii="Times New Roman" w:hAnsi="Times New Roman" w:cs="Times New Roman"/>
          <w:sz w:val="24"/>
          <w:szCs w:val="24"/>
        </w:rPr>
        <w:t xml:space="preserve"> times, female bombers can be used as sexual instruments to penetrate to the politicians, government officials or top-ranking individuals who are marked as targets and execute the bombing attack (Bloom, 2007).</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Comparatively, female suicide bombers have been proved to be more deadly and effective in disseminating their roles than the male suicide bombers. They leave behind more casualties and deaths than the males, thus seen as a higher rate of success. The intelligence analysts in the U.S. Army issued a report in 2011 indicating that women were carried by emotions. They grieve the loss of family members and thus maker them revenge against the persons or people whom they feel they hold responsible for the loss. Additionally, the rise of female suicide bombers is associated with not being able to sire children and therefore opts to suicide. Some get into the situation for not being honored through the indiscretion of sex. Others see suicide bombing as redemption of their reputation which had fallen such as being divorced, not able to give birth or even after they have been defiled. Moreover, female suicide bombers cab </w:t>
      </w:r>
      <w:proofErr w:type="gramStart"/>
      <w:r w:rsidRPr="00307BBA">
        <w:rPr>
          <w:rFonts w:ascii="Times New Roman" w:hAnsi="Times New Roman" w:cs="Times New Roman"/>
          <w:sz w:val="24"/>
          <w:szCs w:val="24"/>
        </w:rPr>
        <w:t>be</w:t>
      </w:r>
      <w:proofErr w:type="gramEnd"/>
      <w:r w:rsidRPr="00307BBA">
        <w:rPr>
          <w:rFonts w:ascii="Times New Roman" w:hAnsi="Times New Roman" w:cs="Times New Roman"/>
          <w:sz w:val="24"/>
          <w:szCs w:val="24"/>
        </w:rPr>
        <w:t xml:space="preserve"> motivated by political or historical reasons to act against the intruders. As an example, the Israeli occupation of the Palestinian homeland and the anti-Zionism is seen as motivation for the Palestinian female suicide bombers to act (Speckhard, 2015).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Female bombers are largely used by the Islamic States (the ISIS) to accomplish their tasks. In recent times, as argued by Charlie Winter and Devorah Margolin (terrorism researchers), there has been the evolution of the position of women in combat by ISIS from prohibition to encouragement. Women are urged to fight in the combat (found in group's magazine called Rumiyah and al-Naba, the newsletter). Agreeably by Mia Boom and Simon Cottee together with Charlie Winter and Devorah Margolin, the evolution of female being used as suicide bombers started at the time of Abu Musab al-Zarqawi (by then was known as al Qaeda in Iraq) to the ISIS </w:t>
      </w:r>
      <w:r w:rsidRPr="00307BBA">
        <w:rPr>
          <w:rFonts w:ascii="Times New Roman" w:hAnsi="Times New Roman" w:cs="Times New Roman"/>
          <w:sz w:val="24"/>
          <w:szCs w:val="24"/>
        </w:rPr>
        <w:lastRenderedPageBreak/>
        <w:t>era. Evidently, a combat role for women is considered undesirable by ISIS and the previous predecessors, but it can be permitted if deemed necessary (Davis, 2013).</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Suicide bombings can be stopped in various ways. For example, soldiers can use radiation to inspect incoming vehicles, as suggested by the National research council. The vehicles subjected to the radiation would pass safely if no suicide bombers on board or even explosives on the vehicle. In the event of the presence of the explosive materials or suicide bombers, the detonation would take place, preventing an attack to the intended target.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Likewise, human security and checkpoints can be increased to thoroughly and effectively search, identify and prevent the suicidal bombing attacks. Another option, as recommended by the Association of Police Chiefs, is to shoot the suspected bomber on the head to stop casualties or deaths that could have to happen at the large scale. Furthermore, direct force can be applied to the terrorist organizations purposefully to hinder the operations if not eliminating it. An example is to capture and inflict punishment on the leaders of the terrorist organizations, disrupting the terrorist group to reduce recruitment exercise, or even the locations of the terrorists can be bombed. Covert action is another option to stop suicide bombing. Informants or undercover police can be put in place to infiltrate the terrorist organization. This will help in giving enough information on the operations of the terrorist organization from top to bottom and therefore an effective covert action can be taken to prevent and disrupt the activities of terrorism (Rohrer, </w:t>
      </w:r>
      <w:proofErr w:type="spellStart"/>
      <w:r w:rsidRPr="00307BBA">
        <w:rPr>
          <w:rFonts w:ascii="Times New Roman" w:hAnsi="Times New Roman" w:cs="Times New Roman"/>
          <w:sz w:val="24"/>
          <w:szCs w:val="24"/>
        </w:rPr>
        <w:t>Mugo</w:t>
      </w:r>
      <w:proofErr w:type="spellEnd"/>
      <w:r w:rsidRPr="00307BBA">
        <w:rPr>
          <w:rFonts w:ascii="Times New Roman" w:hAnsi="Times New Roman" w:cs="Times New Roman"/>
          <w:sz w:val="24"/>
          <w:szCs w:val="24"/>
        </w:rPr>
        <w:t xml:space="preserve">, </w:t>
      </w:r>
      <w:proofErr w:type="spellStart"/>
      <w:r w:rsidRPr="00307BBA">
        <w:rPr>
          <w:rFonts w:ascii="Times New Roman" w:hAnsi="Times New Roman" w:cs="Times New Roman"/>
          <w:sz w:val="24"/>
          <w:szCs w:val="24"/>
        </w:rPr>
        <w:t>Joubert-Ceci</w:t>
      </w:r>
      <w:proofErr w:type="spellEnd"/>
      <w:r w:rsidRPr="00307BBA">
        <w:rPr>
          <w:rFonts w:ascii="Times New Roman" w:hAnsi="Times New Roman" w:cs="Times New Roman"/>
          <w:sz w:val="24"/>
          <w:szCs w:val="24"/>
        </w:rPr>
        <w:t xml:space="preserve">, Khan, Eisenstein, </w:t>
      </w:r>
      <w:proofErr w:type="spellStart"/>
      <w:r w:rsidRPr="00307BBA">
        <w:rPr>
          <w:rFonts w:ascii="Times New Roman" w:hAnsi="Times New Roman" w:cs="Times New Roman"/>
          <w:sz w:val="24"/>
          <w:szCs w:val="24"/>
        </w:rPr>
        <w:t>Nusair</w:t>
      </w:r>
      <w:proofErr w:type="spellEnd"/>
      <w:r w:rsidRPr="00307BBA">
        <w:rPr>
          <w:rFonts w:ascii="Times New Roman" w:hAnsi="Times New Roman" w:cs="Times New Roman"/>
          <w:sz w:val="24"/>
          <w:szCs w:val="24"/>
        </w:rPr>
        <w:t xml:space="preserve"> &amp; Carty, 2013).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Alternatively, civic action is highly encouraged. Activities that can be done include educating the community on suicide bombing and its side effects, democracy enhancement, community endeavors support and activities of the religion being limited or constrained. More </w:t>
      </w:r>
      <w:r w:rsidRPr="00307BBA">
        <w:rPr>
          <w:rFonts w:ascii="Times New Roman" w:hAnsi="Times New Roman" w:cs="Times New Roman"/>
          <w:sz w:val="24"/>
          <w:szCs w:val="24"/>
        </w:rPr>
        <w:lastRenderedPageBreak/>
        <w:t>quality training offered to security agencies and personnel is another aspect of stopping suicide bombings. This would increase many skills in scrutinizing, identifying and stopping terrorist activities.</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According to the proposal by Israeli settlers, pigskin body bags are used to bury the suicide bombers who are dead. By doing so, attacks by Islam bombers are deterred. It's believed that the dead martyr is defiled and thus cancels effectively the martyr from being accepted in the paradise. However, for this tactic to be </w:t>
      </w:r>
      <w:r w:rsidR="00307BBA" w:rsidRPr="00307BBA">
        <w:rPr>
          <w:rFonts w:ascii="Times New Roman" w:hAnsi="Times New Roman" w:cs="Times New Roman"/>
          <w:sz w:val="24"/>
          <w:szCs w:val="24"/>
        </w:rPr>
        <w:t>successful</w:t>
      </w:r>
      <w:r w:rsidRPr="00307BBA">
        <w:rPr>
          <w:rFonts w:ascii="Times New Roman" w:hAnsi="Times New Roman" w:cs="Times New Roman"/>
          <w:sz w:val="24"/>
          <w:szCs w:val="24"/>
        </w:rPr>
        <w:t xml:space="preserve"> there should be understanding of martyrdom ideology and how it functions (Wadud, 2013).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Inclusively, children have also been used to carry out suicide attacks on designated targets by terrorist organizations. In 2012, six people were killed in a NATO base in Kabul, Afghanistan. The attack was perpetrated by a bomber who was fourteen years' old on a bicycle. The Islamic States in Syria have continuously used children to carry out bombings. According to Hisham al-Hashimi, who is an Iraqi government advisor on the Islam States, during despair moments or suffering, like death of a member of a family, teenagers are prone to recruitment for suicide missions. It is so as they deem fit to avenge the death of friends or relatives, and they tend to bring less attention and less suspicion to the authorities. Children suicide bombers represent psychological warfare that is effective in a manner that the strength is </w:t>
      </w:r>
      <w:r w:rsidR="00307BBA" w:rsidRPr="00307BBA">
        <w:rPr>
          <w:rFonts w:ascii="Times New Roman" w:hAnsi="Times New Roman" w:cs="Times New Roman"/>
          <w:sz w:val="24"/>
          <w:szCs w:val="24"/>
        </w:rPr>
        <w:t>projected;</w:t>
      </w:r>
      <w:r w:rsidRPr="00307BBA">
        <w:rPr>
          <w:rFonts w:ascii="Times New Roman" w:hAnsi="Times New Roman" w:cs="Times New Roman"/>
          <w:sz w:val="24"/>
          <w:szCs w:val="24"/>
        </w:rPr>
        <w:t xml:space="preserve"> defenses are pierced and instill fear into the hearts of enemy soldiers (Lankford, 2014).</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Comparatively, female and children suicide bombers are viewed as the most effective instruments of the bombing attack in the modern world as compared to male counterparts because of some reasons discussed above. They are both less suspected and less thoroughly searched by security agencies or authorities at the entry points. Also, they are both perceived as </w:t>
      </w:r>
      <w:r w:rsidRPr="00307BBA">
        <w:rPr>
          <w:rFonts w:ascii="Times New Roman" w:hAnsi="Times New Roman" w:cs="Times New Roman"/>
          <w:sz w:val="24"/>
          <w:szCs w:val="24"/>
        </w:rPr>
        <w:lastRenderedPageBreak/>
        <w:t>harmless and not violent beings. Women and children are largely used to execute terror activities by ISIS in Syria and Boko Haram in Nigeria due to their effectiveness. About the Palestinian Human Rights Monitoring Group report, a part from children being used as couriers, and messengers, they were given obligation of carrying out the suicide bombing on both Israeli soldiers and civilians (in the al-</w:t>
      </w:r>
      <w:proofErr w:type="spellStart"/>
      <w:r w:rsidRPr="00307BBA">
        <w:rPr>
          <w:rFonts w:ascii="Times New Roman" w:hAnsi="Times New Roman" w:cs="Times New Roman"/>
          <w:sz w:val="24"/>
          <w:szCs w:val="24"/>
        </w:rPr>
        <w:t>Aqsa</w:t>
      </w:r>
      <w:proofErr w:type="spellEnd"/>
      <w:r w:rsidRPr="00307BBA">
        <w:rPr>
          <w:rFonts w:ascii="Times New Roman" w:hAnsi="Times New Roman" w:cs="Times New Roman"/>
          <w:sz w:val="24"/>
          <w:szCs w:val="24"/>
        </w:rPr>
        <w:t xml:space="preserve"> Intifada).On the other hand, male suicide bombers are less preferred because of some reasons as discussed above. They have the minimum chance of bypassing security and accomplishing the bombing attack on the set targets. They are noticeable and easily suspected by authorities because of their lethal action.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Conclusively, male, female and children suicide bombers are to be considered very dangerous in carrying out bombing attacks. Thorough security checks should be done at every entry points regardless of one being a child, a female or a male. The stereotype of women and children being harmless and non-violent should be done away with as it displays weakness in security measures. More investment should be made to security apparatus, like the purchase of radiation instruments to detect explosive materials and suicide bombers, as well as proper training to security agencies to quickly and easily identify a threat. The spiritual perception on Jihad should be changed by the religious leaders and government at large to curb the deadly bombings. Suggestively, children who have lost loved ones through war activities should be put into the counseling program to prevent being recruited by terror organizations.</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lastRenderedPageBreak/>
        <w:t>Reference</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Banner, F. (2006). Uncivil </w:t>
      </w:r>
      <w:proofErr w:type="spellStart"/>
      <w:r w:rsidRPr="00307BBA">
        <w:rPr>
          <w:rFonts w:ascii="Times New Roman" w:hAnsi="Times New Roman" w:cs="Times New Roman"/>
          <w:sz w:val="24"/>
          <w:szCs w:val="24"/>
        </w:rPr>
        <w:t>wars</w:t>
      </w:r>
      <w:proofErr w:type="gramStart"/>
      <w:r w:rsidRPr="00307BBA">
        <w:rPr>
          <w:rFonts w:ascii="Times New Roman" w:hAnsi="Times New Roman" w:cs="Times New Roman"/>
          <w:sz w:val="24"/>
          <w:szCs w:val="24"/>
        </w:rPr>
        <w:t>:‘Suicide</w:t>
      </w:r>
      <w:proofErr w:type="spellEnd"/>
      <w:proofErr w:type="gramEnd"/>
      <w:r w:rsidRPr="00307BBA">
        <w:rPr>
          <w:rFonts w:ascii="Times New Roman" w:hAnsi="Times New Roman" w:cs="Times New Roman"/>
          <w:sz w:val="24"/>
          <w:szCs w:val="24"/>
        </w:rPr>
        <w:t xml:space="preserve"> bomber </w:t>
      </w:r>
      <w:proofErr w:type="spellStart"/>
      <w:r w:rsidRPr="00307BBA">
        <w:rPr>
          <w:rFonts w:ascii="Times New Roman" w:hAnsi="Times New Roman" w:cs="Times New Roman"/>
          <w:sz w:val="24"/>
          <w:szCs w:val="24"/>
        </w:rPr>
        <w:t>identity'as</w:t>
      </w:r>
      <w:proofErr w:type="spellEnd"/>
      <w:r w:rsidRPr="00307BBA">
        <w:rPr>
          <w:rFonts w:ascii="Times New Roman" w:hAnsi="Times New Roman" w:cs="Times New Roman"/>
          <w:sz w:val="24"/>
          <w:szCs w:val="24"/>
        </w:rPr>
        <w:t xml:space="preserve"> a product of Russo-Chechen conflict. Religion, State &amp; Society, 34(3), 215-253.</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Bloom, M. (2007). Female suicide bombers: a global trend. </w:t>
      </w:r>
      <w:proofErr w:type="spellStart"/>
      <w:r w:rsidRPr="00307BBA">
        <w:rPr>
          <w:rFonts w:ascii="Times New Roman" w:hAnsi="Times New Roman" w:cs="Times New Roman"/>
          <w:sz w:val="24"/>
          <w:szCs w:val="24"/>
        </w:rPr>
        <w:t>Daedalus</w:t>
      </w:r>
      <w:proofErr w:type="spellEnd"/>
      <w:r w:rsidRPr="00307BBA">
        <w:rPr>
          <w:rFonts w:ascii="Times New Roman" w:hAnsi="Times New Roman" w:cs="Times New Roman"/>
          <w:sz w:val="24"/>
          <w:szCs w:val="24"/>
        </w:rPr>
        <w:t>, 136(1), 94-102.</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Davis, J. (2013). Evolution of the global Jihad: Female suicide bombers in Iraq. Studies in Conflict &amp; Terrorism, 36(4), 279-291.</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Krueger, A. B. (2017). What Makes a </w:t>
      </w:r>
      <w:proofErr w:type="gramStart"/>
      <w:r w:rsidRPr="00307BBA">
        <w:rPr>
          <w:rFonts w:ascii="Times New Roman" w:hAnsi="Times New Roman" w:cs="Times New Roman"/>
          <w:sz w:val="24"/>
          <w:szCs w:val="24"/>
        </w:rPr>
        <w:t>Terrorist.</w:t>
      </w:r>
      <w:proofErr w:type="gramEnd"/>
      <w:r w:rsidRPr="00307BBA">
        <w:rPr>
          <w:rFonts w:ascii="Times New Roman" w:hAnsi="Times New Roman" w:cs="Times New Roman"/>
          <w:sz w:val="24"/>
          <w:szCs w:val="24"/>
        </w:rPr>
        <w:t xml:space="preserve"> PRINCETON UNIVERSITY PRESS.</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Lankford, A. (2014). Précis of the myth of martyrdom: what really drives suicide bombers, rampage shooters, and other self-destructive </w:t>
      </w:r>
      <w:proofErr w:type="gramStart"/>
      <w:r w:rsidRPr="00307BBA">
        <w:rPr>
          <w:rFonts w:ascii="Times New Roman" w:hAnsi="Times New Roman" w:cs="Times New Roman"/>
          <w:sz w:val="24"/>
          <w:szCs w:val="24"/>
        </w:rPr>
        <w:t>killers.</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Behavioral and brain sciences, 37(4), 351-362.</w:t>
      </w:r>
      <w:proofErr w:type="gramEnd"/>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Perešin, A. (2015). Fatal attraction: Western Muslims and ISIS. </w:t>
      </w:r>
      <w:proofErr w:type="gramStart"/>
      <w:r w:rsidRPr="00307BBA">
        <w:rPr>
          <w:rFonts w:ascii="Times New Roman" w:hAnsi="Times New Roman" w:cs="Times New Roman"/>
          <w:sz w:val="24"/>
          <w:szCs w:val="24"/>
        </w:rPr>
        <w:t>Perspectives on Terrorism, 9(3).</w:t>
      </w:r>
      <w:proofErr w:type="gramEnd"/>
      <w:r w:rsidRPr="00307BBA">
        <w:rPr>
          <w:rFonts w:ascii="Times New Roman" w:hAnsi="Times New Roman" w:cs="Times New Roman"/>
          <w:sz w:val="24"/>
          <w:szCs w:val="24"/>
        </w:rPr>
        <w:t xml:space="preserve"> </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Rohrer, J., </w:t>
      </w:r>
      <w:proofErr w:type="spellStart"/>
      <w:r w:rsidRPr="00307BBA">
        <w:rPr>
          <w:rFonts w:ascii="Times New Roman" w:hAnsi="Times New Roman" w:cs="Times New Roman"/>
          <w:sz w:val="24"/>
          <w:szCs w:val="24"/>
        </w:rPr>
        <w:t>Mugo</w:t>
      </w:r>
      <w:proofErr w:type="spellEnd"/>
      <w:r w:rsidRPr="00307BBA">
        <w:rPr>
          <w:rFonts w:ascii="Times New Roman" w:hAnsi="Times New Roman" w:cs="Times New Roman"/>
          <w:sz w:val="24"/>
          <w:szCs w:val="24"/>
        </w:rPr>
        <w:t xml:space="preserve">, M., </w:t>
      </w:r>
      <w:proofErr w:type="spellStart"/>
      <w:r w:rsidRPr="00307BBA">
        <w:rPr>
          <w:rFonts w:ascii="Times New Roman" w:hAnsi="Times New Roman" w:cs="Times New Roman"/>
          <w:sz w:val="24"/>
          <w:szCs w:val="24"/>
        </w:rPr>
        <w:t>Joubert-Ceci</w:t>
      </w:r>
      <w:proofErr w:type="spellEnd"/>
      <w:r w:rsidRPr="00307BBA">
        <w:rPr>
          <w:rFonts w:ascii="Times New Roman" w:hAnsi="Times New Roman" w:cs="Times New Roman"/>
          <w:sz w:val="24"/>
          <w:szCs w:val="24"/>
        </w:rPr>
        <w:t xml:space="preserve">, B., Khan, S., Eisenstein, Z., </w:t>
      </w:r>
      <w:proofErr w:type="spellStart"/>
      <w:r w:rsidRPr="00307BBA">
        <w:rPr>
          <w:rFonts w:ascii="Times New Roman" w:hAnsi="Times New Roman" w:cs="Times New Roman"/>
          <w:sz w:val="24"/>
          <w:szCs w:val="24"/>
        </w:rPr>
        <w:t>Nusair</w:t>
      </w:r>
      <w:proofErr w:type="spellEnd"/>
      <w:r w:rsidRPr="00307BBA">
        <w:rPr>
          <w:rFonts w:ascii="Times New Roman" w:hAnsi="Times New Roman" w:cs="Times New Roman"/>
          <w:sz w:val="24"/>
          <w:szCs w:val="24"/>
        </w:rPr>
        <w:t>, I</w:t>
      </w:r>
      <w:proofErr w:type="gramStart"/>
      <w:r w:rsidRPr="00307BBA">
        <w:rPr>
          <w:rFonts w:ascii="Times New Roman" w:hAnsi="Times New Roman" w:cs="Times New Roman"/>
          <w:sz w:val="24"/>
          <w:szCs w:val="24"/>
        </w:rPr>
        <w:t>., ...</w:t>
      </w:r>
      <w:proofErr w:type="gramEnd"/>
      <w:r w:rsidRPr="00307BBA">
        <w:rPr>
          <w:rFonts w:ascii="Times New Roman" w:hAnsi="Times New Roman" w:cs="Times New Roman"/>
          <w:sz w:val="24"/>
          <w:szCs w:val="24"/>
        </w:rPr>
        <w:t xml:space="preserve"> &amp; Carty, L. (2013). Feminism and War: Confronting US imperialism. Zed Books Ltd.</w:t>
      </w:r>
    </w:p>
    <w:p w:rsidR="00307BBA" w:rsidRPr="00307BBA" w:rsidRDefault="00307BBA" w:rsidP="00307BBA">
      <w:pPr>
        <w:spacing w:line="360" w:lineRule="auto"/>
        <w:ind w:left="720" w:hanging="720"/>
        <w:rPr>
          <w:rFonts w:ascii="Times New Roman" w:hAnsi="Times New Roman" w:cs="Times New Roman"/>
          <w:sz w:val="24"/>
          <w:szCs w:val="24"/>
        </w:rPr>
      </w:pPr>
      <w:proofErr w:type="gramStart"/>
      <w:r w:rsidRPr="00307BBA">
        <w:rPr>
          <w:rFonts w:ascii="Times New Roman" w:hAnsi="Times New Roman" w:cs="Times New Roman"/>
          <w:sz w:val="24"/>
          <w:szCs w:val="24"/>
        </w:rPr>
        <w:t>Saltman, E. M., &amp; Smith, M. (2015).</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 Till</w:t>
      </w:r>
      <w:proofErr w:type="gramEnd"/>
      <w:r w:rsidRPr="00307BBA">
        <w:rPr>
          <w:rFonts w:ascii="Times New Roman" w:hAnsi="Times New Roman" w:cs="Times New Roman"/>
          <w:sz w:val="24"/>
          <w:szCs w:val="24"/>
        </w:rPr>
        <w:t xml:space="preserve"> Martyrdom Do Us Part": Gender and the ISIS Phenomenon. Institute for Strategic Dialogue.</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Speckhard, A. (2015). </w:t>
      </w:r>
      <w:proofErr w:type="gramStart"/>
      <w:r w:rsidRPr="00307BBA">
        <w:rPr>
          <w:rFonts w:ascii="Times New Roman" w:hAnsi="Times New Roman" w:cs="Times New Roman"/>
          <w:sz w:val="24"/>
          <w:szCs w:val="24"/>
        </w:rPr>
        <w:t>Female terrorists in ISIS, al Qaeda, and 21rst century terrorism.</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Trends Research.</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Retrieved from.</w:t>
      </w:r>
      <w:proofErr w:type="gramEnd"/>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Wadud, A. (2013). Inside the gender Jihad: women's reform in Islam. </w:t>
      </w:r>
      <w:proofErr w:type="spellStart"/>
      <w:proofErr w:type="gramStart"/>
      <w:r w:rsidRPr="00307BBA">
        <w:rPr>
          <w:rFonts w:ascii="Times New Roman" w:hAnsi="Times New Roman" w:cs="Times New Roman"/>
          <w:sz w:val="24"/>
          <w:szCs w:val="24"/>
        </w:rPr>
        <w:t>oneworld</w:t>
      </w:r>
      <w:proofErr w:type="spellEnd"/>
      <w:proofErr w:type="gramEnd"/>
      <w:r w:rsidRPr="00307BBA">
        <w:rPr>
          <w:rFonts w:ascii="Times New Roman" w:hAnsi="Times New Roman" w:cs="Times New Roman"/>
          <w:sz w:val="24"/>
          <w:szCs w:val="24"/>
        </w:rPr>
        <w:t xml:space="preserve"> Publications.</w:t>
      </w:r>
    </w:p>
    <w:p w:rsidR="003F56BD" w:rsidRPr="00307BBA" w:rsidRDefault="003F56BD" w:rsidP="00307BBA">
      <w:pPr>
        <w:spacing w:line="480" w:lineRule="auto"/>
        <w:rPr>
          <w:rFonts w:ascii="Times New Roman" w:hAnsi="Times New Roman" w:cs="Times New Roman"/>
          <w:sz w:val="24"/>
          <w:szCs w:val="24"/>
        </w:rPr>
      </w:pPr>
    </w:p>
    <w:p w:rsidR="00B238DF" w:rsidRPr="00307BBA" w:rsidRDefault="00B238DF" w:rsidP="00307BBA">
      <w:pPr>
        <w:spacing w:line="480" w:lineRule="auto"/>
        <w:rPr>
          <w:rFonts w:ascii="Times New Roman" w:hAnsi="Times New Roman" w:cs="Times New Roman"/>
          <w:sz w:val="24"/>
          <w:szCs w:val="24"/>
        </w:rPr>
      </w:pPr>
    </w:p>
    <w:sectPr w:rsidR="00B238DF" w:rsidRPr="00307BBA" w:rsidSect="00B044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D6B" w:rsidRDefault="002E7D6B" w:rsidP="00B044EC">
      <w:pPr>
        <w:spacing w:after="0" w:line="240" w:lineRule="auto"/>
      </w:pPr>
      <w:r>
        <w:separator/>
      </w:r>
    </w:p>
  </w:endnote>
  <w:endnote w:type="continuationSeparator" w:id="0">
    <w:p w:rsidR="002E7D6B" w:rsidRDefault="002E7D6B" w:rsidP="00B044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D6B" w:rsidRDefault="002E7D6B" w:rsidP="00B044EC">
      <w:pPr>
        <w:spacing w:after="0" w:line="240" w:lineRule="auto"/>
      </w:pPr>
      <w:r>
        <w:separator/>
      </w:r>
    </w:p>
  </w:footnote>
  <w:footnote w:type="continuationSeparator" w:id="0">
    <w:p w:rsidR="002E7D6B" w:rsidRDefault="002E7D6B" w:rsidP="00B044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9519126"/>
      <w:docPartObj>
        <w:docPartGallery w:val="Page Numbers (Top of Page)"/>
        <w:docPartUnique/>
      </w:docPartObj>
    </w:sdtPr>
    <w:sdtEndPr>
      <w:rPr>
        <w:noProof/>
      </w:rPr>
    </w:sdtEndPr>
    <w:sdtContent>
      <w:p w:rsidR="00B044EC" w:rsidRDefault="00B044EC" w:rsidP="00B044EC">
        <w:pPr>
          <w:pStyle w:val="Header"/>
          <w:spacing w:line="480" w:lineRule="auto"/>
        </w:pPr>
        <w:r w:rsidRPr="00B044EC">
          <w:rPr>
            <w:rFonts w:ascii="Times New Roman" w:hAnsi="Times New Roman" w:cs="Times New Roman"/>
            <w:sz w:val="24"/>
            <w:szCs w:val="24"/>
          </w:rPr>
          <w:t>FEMALE SUICIDE BOMBERS IN ISRAEL</w:t>
        </w:r>
        <w:r>
          <w:t xml:space="preserve">                                                                                                 </w:t>
        </w:r>
        <w:r w:rsidR="00EA44B5">
          <w:fldChar w:fldCharType="begin"/>
        </w:r>
        <w:r>
          <w:instrText xml:space="preserve"> PAGE   \* MERGEFORMAT </w:instrText>
        </w:r>
        <w:r w:rsidR="00EA44B5">
          <w:fldChar w:fldCharType="separate"/>
        </w:r>
        <w:r w:rsidR="00307BBA">
          <w:rPr>
            <w:noProof/>
          </w:rPr>
          <w:t>8</w:t>
        </w:r>
        <w:r w:rsidR="00EA44B5">
          <w:rPr>
            <w:noProof/>
          </w:rPr>
          <w:fldChar w:fldCharType="end"/>
        </w:r>
      </w:p>
    </w:sdtContent>
  </w:sdt>
  <w:p w:rsidR="00B044EC" w:rsidRDefault="00B044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C" w:rsidRPr="00B044EC" w:rsidRDefault="00B044EC" w:rsidP="00B044EC">
    <w:pPr>
      <w:pStyle w:val="Header"/>
      <w:spacing w:line="480" w:lineRule="auto"/>
      <w:rPr>
        <w:rFonts w:ascii="Times New Roman" w:hAnsi="Times New Roman" w:cs="Times New Roman"/>
        <w:sz w:val="24"/>
        <w:szCs w:val="24"/>
      </w:rPr>
    </w:pPr>
    <w:r w:rsidRPr="00B044EC">
      <w:rPr>
        <w:rFonts w:ascii="Times New Roman" w:hAnsi="Times New Roman" w:cs="Times New Roman"/>
        <w:sz w:val="24"/>
        <w:szCs w:val="24"/>
      </w:rPr>
      <w:t>Running Head: FEMALE SUICIDE BOMBERS IN ISRAEL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44EC"/>
    <w:rsid w:val="000019A2"/>
    <w:rsid w:val="00021545"/>
    <w:rsid w:val="00035C54"/>
    <w:rsid w:val="00040D55"/>
    <w:rsid w:val="00043892"/>
    <w:rsid w:val="00053991"/>
    <w:rsid w:val="00056310"/>
    <w:rsid w:val="00057204"/>
    <w:rsid w:val="000620A1"/>
    <w:rsid w:val="000626AF"/>
    <w:rsid w:val="00064C0E"/>
    <w:rsid w:val="00074DA6"/>
    <w:rsid w:val="00077FA0"/>
    <w:rsid w:val="00095088"/>
    <w:rsid w:val="00096798"/>
    <w:rsid w:val="000A7EAE"/>
    <w:rsid w:val="000B32EC"/>
    <w:rsid w:val="000D6D3C"/>
    <w:rsid w:val="000D7BD1"/>
    <w:rsid w:val="000E451A"/>
    <w:rsid w:val="000E6AF3"/>
    <w:rsid w:val="0011569F"/>
    <w:rsid w:val="00121C09"/>
    <w:rsid w:val="00126A5E"/>
    <w:rsid w:val="001422D7"/>
    <w:rsid w:val="00147C6A"/>
    <w:rsid w:val="0015428F"/>
    <w:rsid w:val="0015565B"/>
    <w:rsid w:val="001641FD"/>
    <w:rsid w:val="00164289"/>
    <w:rsid w:val="00167A33"/>
    <w:rsid w:val="001806AA"/>
    <w:rsid w:val="001807EC"/>
    <w:rsid w:val="00180ADB"/>
    <w:rsid w:val="00182423"/>
    <w:rsid w:val="001A21C1"/>
    <w:rsid w:val="001B5E18"/>
    <w:rsid w:val="001F4DEF"/>
    <w:rsid w:val="00201F6B"/>
    <w:rsid w:val="00204C40"/>
    <w:rsid w:val="00210176"/>
    <w:rsid w:val="00222EC0"/>
    <w:rsid w:val="00226427"/>
    <w:rsid w:val="0023384D"/>
    <w:rsid w:val="00251AAA"/>
    <w:rsid w:val="002872A8"/>
    <w:rsid w:val="00297E61"/>
    <w:rsid w:val="002A3C68"/>
    <w:rsid w:val="002B7FC3"/>
    <w:rsid w:val="002D13A6"/>
    <w:rsid w:val="002E2388"/>
    <w:rsid w:val="002E5BB8"/>
    <w:rsid w:val="002E7D6B"/>
    <w:rsid w:val="002F3B34"/>
    <w:rsid w:val="003021C4"/>
    <w:rsid w:val="00303D43"/>
    <w:rsid w:val="00307BBA"/>
    <w:rsid w:val="00314494"/>
    <w:rsid w:val="003201AC"/>
    <w:rsid w:val="00340FB1"/>
    <w:rsid w:val="0034135E"/>
    <w:rsid w:val="00352FA7"/>
    <w:rsid w:val="00363045"/>
    <w:rsid w:val="003675F4"/>
    <w:rsid w:val="003745C6"/>
    <w:rsid w:val="00377FC4"/>
    <w:rsid w:val="003812C9"/>
    <w:rsid w:val="00382A5E"/>
    <w:rsid w:val="00390AC6"/>
    <w:rsid w:val="00394C19"/>
    <w:rsid w:val="003C0952"/>
    <w:rsid w:val="003E4FB6"/>
    <w:rsid w:val="003F0D4B"/>
    <w:rsid w:val="003F56BD"/>
    <w:rsid w:val="003F5EF9"/>
    <w:rsid w:val="00434723"/>
    <w:rsid w:val="00447B56"/>
    <w:rsid w:val="00454F8D"/>
    <w:rsid w:val="004622AD"/>
    <w:rsid w:val="0047412F"/>
    <w:rsid w:val="00474E2E"/>
    <w:rsid w:val="004879A5"/>
    <w:rsid w:val="00492253"/>
    <w:rsid w:val="00493B59"/>
    <w:rsid w:val="004C5444"/>
    <w:rsid w:val="004C6440"/>
    <w:rsid w:val="004C69D4"/>
    <w:rsid w:val="004D0FC1"/>
    <w:rsid w:val="00506E5F"/>
    <w:rsid w:val="00515947"/>
    <w:rsid w:val="00525DB1"/>
    <w:rsid w:val="00532651"/>
    <w:rsid w:val="00533340"/>
    <w:rsid w:val="00535F6D"/>
    <w:rsid w:val="00556055"/>
    <w:rsid w:val="0055733B"/>
    <w:rsid w:val="00571361"/>
    <w:rsid w:val="00585B3F"/>
    <w:rsid w:val="005922CB"/>
    <w:rsid w:val="00593311"/>
    <w:rsid w:val="00596891"/>
    <w:rsid w:val="005B5BC4"/>
    <w:rsid w:val="005E0307"/>
    <w:rsid w:val="005F3ADE"/>
    <w:rsid w:val="005F7FD9"/>
    <w:rsid w:val="00623F49"/>
    <w:rsid w:val="00630490"/>
    <w:rsid w:val="0065477E"/>
    <w:rsid w:val="00661846"/>
    <w:rsid w:val="006923ED"/>
    <w:rsid w:val="00697CA0"/>
    <w:rsid w:val="006A6DA4"/>
    <w:rsid w:val="006B301F"/>
    <w:rsid w:val="006B6BC1"/>
    <w:rsid w:val="006C6C76"/>
    <w:rsid w:val="006E5DC1"/>
    <w:rsid w:val="006E6649"/>
    <w:rsid w:val="006E6E0C"/>
    <w:rsid w:val="006F4E1E"/>
    <w:rsid w:val="00757D2F"/>
    <w:rsid w:val="00770143"/>
    <w:rsid w:val="00772EA4"/>
    <w:rsid w:val="0079130F"/>
    <w:rsid w:val="007B7DC8"/>
    <w:rsid w:val="007D7AD7"/>
    <w:rsid w:val="007E40EB"/>
    <w:rsid w:val="007F2F33"/>
    <w:rsid w:val="007F6CFB"/>
    <w:rsid w:val="0081721F"/>
    <w:rsid w:val="00821109"/>
    <w:rsid w:val="0082732E"/>
    <w:rsid w:val="008314D1"/>
    <w:rsid w:val="00841778"/>
    <w:rsid w:val="00844D3C"/>
    <w:rsid w:val="00852F41"/>
    <w:rsid w:val="00887D67"/>
    <w:rsid w:val="008900CD"/>
    <w:rsid w:val="00895F6F"/>
    <w:rsid w:val="008A24C2"/>
    <w:rsid w:val="008A459A"/>
    <w:rsid w:val="008A4CBE"/>
    <w:rsid w:val="008E79E6"/>
    <w:rsid w:val="00903C7C"/>
    <w:rsid w:val="00940696"/>
    <w:rsid w:val="00955533"/>
    <w:rsid w:val="00965BE2"/>
    <w:rsid w:val="00982F8B"/>
    <w:rsid w:val="009A652B"/>
    <w:rsid w:val="009C70F7"/>
    <w:rsid w:val="009D2F07"/>
    <w:rsid w:val="009D66EF"/>
    <w:rsid w:val="009F2E7B"/>
    <w:rsid w:val="009F7191"/>
    <w:rsid w:val="00A04128"/>
    <w:rsid w:val="00A05EAA"/>
    <w:rsid w:val="00A06613"/>
    <w:rsid w:val="00A1593F"/>
    <w:rsid w:val="00A17531"/>
    <w:rsid w:val="00A20DE6"/>
    <w:rsid w:val="00A240A7"/>
    <w:rsid w:val="00A52C90"/>
    <w:rsid w:val="00A62928"/>
    <w:rsid w:val="00A641AB"/>
    <w:rsid w:val="00A64BA0"/>
    <w:rsid w:val="00A73CE3"/>
    <w:rsid w:val="00A81200"/>
    <w:rsid w:val="00A83A10"/>
    <w:rsid w:val="00A92DE3"/>
    <w:rsid w:val="00AA1E05"/>
    <w:rsid w:val="00AA66D9"/>
    <w:rsid w:val="00AB3820"/>
    <w:rsid w:val="00AC1DC1"/>
    <w:rsid w:val="00AC54A4"/>
    <w:rsid w:val="00AD4E47"/>
    <w:rsid w:val="00AD5E11"/>
    <w:rsid w:val="00AE359F"/>
    <w:rsid w:val="00AE79E6"/>
    <w:rsid w:val="00AF23FD"/>
    <w:rsid w:val="00B044EC"/>
    <w:rsid w:val="00B124D6"/>
    <w:rsid w:val="00B219D1"/>
    <w:rsid w:val="00B22F3B"/>
    <w:rsid w:val="00B238DF"/>
    <w:rsid w:val="00B35C29"/>
    <w:rsid w:val="00B414B9"/>
    <w:rsid w:val="00B4531B"/>
    <w:rsid w:val="00B56328"/>
    <w:rsid w:val="00B57EDD"/>
    <w:rsid w:val="00B60DF1"/>
    <w:rsid w:val="00B6349D"/>
    <w:rsid w:val="00B73E34"/>
    <w:rsid w:val="00B74676"/>
    <w:rsid w:val="00B81FCE"/>
    <w:rsid w:val="00B84055"/>
    <w:rsid w:val="00B927B6"/>
    <w:rsid w:val="00BA0082"/>
    <w:rsid w:val="00BA1A98"/>
    <w:rsid w:val="00BA237B"/>
    <w:rsid w:val="00BC67EE"/>
    <w:rsid w:val="00BC718C"/>
    <w:rsid w:val="00BF5F21"/>
    <w:rsid w:val="00C0531C"/>
    <w:rsid w:val="00C113E9"/>
    <w:rsid w:val="00C163B0"/>
    <w:rsid w:val="00C22595"/>
    <w:rsid w:val="00C35420"/>
    <w:rsid w:val="00C37EA1"/>
    <w:rsid w:val="00C405F6"/>
    <w:rsid w:val="00C512C2"/>
    <w:rsid w:val="00C52F94"/>
    <w:rsid w:val="00C76473"/>
    <w:rsid w:val="00C84158"/>
    <w:rsid w:val="00C940BB"/>
    <w:rsid w:val="00CA278F"/>
    <w:rsid w:val="00CC3D46"/>
    <w:rsid w:val="00CC5AB0"/>
    <w:rsid w:val="00CC66AF"/>
    <w:rsid w:val="00CE2DF3"/>
    <w:rsid w:val="00CF4CC0"/>
    <w:rsid w:val="00D039AE"/>
    <w:rsid w:val="00D240C2"/>
    <w:rsid w:val="00D24385"/>
    <w:rsid w:val="00D455E0"/>
    <w:rsid w:val="00D64FDE"/>
    <w:rsid w:val="00D804E0"/>
    <w:rsid w:val="00D90557"/>
    <w:rsid w:val="00DA053A"/>
    <w:rsid w:val="00DA299D"/>
    <w:rsid w:val="00DA2EA7"/>
    <w:rsid w:val="00DA312B"/>
    <w:rsid w:val="00DC0342"/>
    <w:rsid w:val="00DD14E4"/>
    <w:rsid w:val="00DD5CA5"/>
    <w:rsid w:val="00DE52B3"/>
    <w:rsid w:val="00DE769B"/>
    <w:rsid w:val="00DE7D5B"/>
    <w:rsid w:val="00DF721B"/>
    <w:rsid w:val="00E04AA8"/>
    <w:rsid w:val="00E13440"/>
    <w:rsid w:val="00E41796"/>
    <w:rsid w:val="00E42612"/>
    <w:rsid w:val="00E43144"/>
    <w:rsid w:val="00E47863"/>
    <w:rsid w:val="00E73CC5"/>
    <w:rsid w:val="00E84372"/>
    <w:rsid w:val="00E912DD"/>
    <w:rsid w:val="00EA44B5"/>
    <w:rsid w:val="00EB71EB"/>
    <w:rsid w:val="00ED6037"/>
    <w:rsid w:val="00EF0D2C"/>
    <w:rsid w:val="00EF3069"/>
    <w:rsid w:val="00F0527B"/>
    <w:rsid w:val="00F104AA"/>
    <w:rsid w:val="00F12F00"/>
    <w:rsid w:val="00F16D8F"/>
    <w:rsid w:val="00F17CC3"/>
    <w:rsid w:val="00F2491E"/>
    <w:rsid w:val="00F536B4"/>
    <w:rsid w:val="00F53BCE"/>
    <w:rsid w:val="00F5623B"/>
    <w:rsid w:val="00F72508"/>
    <w:rsid w:val="00F92D41"/>
    <w:rsid w:val="00FA341D"/>
    <w:rsid w:val="00FA6286"/>
    <w:rsid w:val="00FC4C36"/>
    <w:rsid w:val="00FC703F"/>
    <w:rsid w:val="00FE43E4"/>
    <w:rsid w:val="00FE6B30"/>
    <w:rsid w:val="00FF65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4EC"/>
  </w:style>
  <w:style w:type="paragraph" w:styleId="Footer">
    <w:name w:val="footer"/>
    <w:basedOn w:val="Normal"/>
    <w:link w:val="FooterChar"/>
    <w:uiPriority w:val="99"/>
    <w:unhideWhenUsed/>
    <w:rsid w:val="00B04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4EC"/>
  </w:style>
</w:styles>
</file>

<file path=word/webSettings.xml><?xml version="1.0" encoding="utf-8"?>
<w:webSettings xmlns:r="http://schemas.openxmlformats.org/officeDocument/2006/relationships" xmlns:w="http://schemas.openxmlformats.org/wordprocessingml/2006/main">
  <w:divs>
    <w:div w:id="706181480">
      <w:bodyDiv w:val="1"/>
      <w:marLeft w:val="0"/>
      <w:marRight w:val="0"/>
      <w:marTop w:val="0"/>
      <w:marBottom w:val="0"/>
      <w:divBdr>
        <w:top w:val="none" w:sz="0" w:space="0" w:color="auto"/>
        <w:left w:val="none" w:sz="0" w:space="0" w:color="auto"/>
        <w:bottom w:val="none" w:sz="0" w:space="0" w:color="auto"/>
        <w:right w:val="none" w:sz="0" w:space="0" w:color="auto"/>
      </w:divBdr>
      <w:divsChild>
        <w:div w:id="419912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1965</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2018-04-19T21:32:00Z</dcterms:created>
  <dcterms:modified xsi:type="dcterms:W3CDTF">2018-04-19T21:48:00Z</dcterms:modified>
</cp:coreProperties>
</file>